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80"/>
        <w:rPr>
          <w:rFonts w:cs="Calibri Light"/>
        </w:rPr>
      </w:pPr>
      <w:r>
        <w:rPr>
          <w:rFonts w:cs="Calibri Light"/>
        </w:rPr>
        <w:t xml:space="preserve">Protokoll für die Sitzung am 16.06.2025 </w:t>
      </w:r>
    </w:p>
    <w:p>
      <w:pPr>
        <w:pStyle w:val="Normal"/>
        <w:rPr>
          <w:rFonts w:cs="Calibri Light"/>
        </w:rPr>
      </w:pPr>
      <w:r>
        <w:rPr>
          <w:rFonts w:cs="Calibri Light"/>
        </w:rPr>
      </w:r>
    </w:p>
    <w:tbl>
      <w:tblPr>
        <w:tblStyle w:val="TableNormal1"/>
        <w:tblW w:w="9062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Gewählte Mitglieder: Lea, Yusuf, Maja, Marlena, Mika, Nils, Tilda</w:t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  <w:lang w:val="it-IT"/>
              </w:rPr>
            </w:pPr>
            <w:r>
              <w:rPr>
                <w:rFonts w:cs="Calibri Light"/>
                <w:lang w:val="it-IT" w:bidi="ar-SA"/>
              </w:rPr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  <w:lang w:val="it-IT"/>
              </w:rPr>
            </w:pPr>
            <w:r>
              <w:rPr>
                <w:rFonts w:cs="Calibri Light"/>
                <w:lang w:val="it-IT" w:bidi="ar-SA"/>
              </w:rPr>
              <w:t>Kooptierte Mitglieder: Anthea, Martha, Leo, William</w:t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  <w:lang w:val="it-IT"/>
              </w:rPr>
            </w:pPr>
            <w:r>
              <w:rPr>
                <w:rFonts w:cs="Calibri Light"/>
                <w:lang w:val="it-IT" w:bidi="ar-SA"/>
              </w:rPr>
            </w:r>
          </w:p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 xml:space="preserve">7/10 </w:t>
            </w:r>
            <w:r>
              <w:rPr>
                <w:rFonts w:eastAsia="Wingdings" w:cs="Wingdings" w:ascii="Wingdings" w:hAnsi="Wingdings"/>
                <w:lang w:val="de-DE" w:bidi="ar-SA"/>
              </w:rPr>
              <w:sym w:font="Wingdings" w:char="f0e0"/>
            </w:r>
            <w:r>
              <w:rPr>
                <w:rFonts w:cs="Calibri Light"/>
                <w:lang w:val="de-DE" w:bidi="ar-SA"/>
              </w:rPr>
              <w:t xml:space="preserve"> beschlussfähig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Protokoll: Tilda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TO und Redeleitung: Leo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Feelgood: Yusuf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Nächste Sitzung: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22.06.2025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Redeleitung und TO: tbd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Protokoll: tbd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Protokolle der letzten Sitzungen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 xml:space="preserve">Beide Protokolle 02.06.2025: 11/0/0 </w:t>
              <w:softHyphen/>
            </w:r>
            <w:r>
              <w:rPr>
                <w:rFonts w:eastAsia="Wingdings" w:cs="Wingdings" w:ascii="Wingdings" w:hAnsi="Wingdings"/>
                <w:lang w:val="de-DE" w:bidi="ar-SA"/>
              </w:rPr>
              <w:sym w:font="Wingdings" w:char="f0e0"/>
            </w:r>
            <w:r>
              <w:rPr>
                <w:rFonts w:cs="Calibri Light"/>
                <w:lang w:val="de-DE" w:bidi="ar-SA"/>
              </w:rPr>
              <w:t xml:space="preserve"> angenommen</w:t>
            </w:r>
          </w:p>
        </w:tc>
      </w:tr>
      <w:tr>
        <w:trPr>
          <w:trHeight w:val="136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 xml:space="preserve">Kooperationsvereinbarung für das Sommerfest Ewi &amp; Sozphil wurde beschlossen (wir steuern 100€ dazu) </w:t>
            </w:r>
            <w:r>
              <w:rPr>
                <w:rFonts w:eastAsia="Wingdings" w:cs="Wingdings" w:ascii="Wingdings" w:hAnsi="Wingdings"/>
                <w:lang w:val="de-DE" w:bidi="ar-SA"/>
              </w:rPr>
              <w:sym w:font="Wingdings" w:char="f0e0"/>
            </w:r>
            <w:r>
              <w:rPr>
                <w:rFonts w:cs="Calibri Light"/>
                <w:lang w:val="de-DE" w:bidi="ar-SA"/>
              </w:rPr>
              <w:t xml:space="preserve"> 7/0/0 angenommen</w:t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pBdr/>
              <w:suppressAutoHyphens w:val="true"/>
              <w:spacing w:before="0" w:after="0"/>
              <w:jc w:val="left"/>
              <w:rPr>
                <w:rFonts w:cs="Calibri Light"/>
              </w:rPr>
            </w:pPr>
            <w:r>
              <w:rPr>
                <w:rFonts w:cs="Calibri Light"/>
                <w:lang w:val="de-DE" w:bidi="ar-SA"/>
              </w:rPr>
              <w:t>/</w:t>
            </w:r>
          </w:p>
        </w:tc>
      </w:tr>
    </w:tbl>
    <w:p>
      <w:pPr>
        <w:pStyle w:val="Normal"/>
        <w:widowControl w:val="false"/>
        <w:rPr>
          <w:rFonts w:cs="Calibri Light"/>
        </w:rPr>
      </w:pPr>
      <w:r>
        <w:rPr>
          <w:rFonts w:cs="Calibri Light"/>
        </w:rPr>
      </w:r>
    </w:p>
    <w:p>
      <w:pPr>
        <w:pStyle w:val="Heading2"/>
        <w:rPr>
          <w:rFonts w:ascii="Calibri Light" w:hAnsi="Calibri Light" w:cs="Calibri Light"/>
          <w:u w:val="single"/>
        </w:rPr>
      </w:pPr>
      <w:r>
        <w:rPr/>
      </w:r>
    </w:p>
    <w:p>
      <w:pPr>
        <w:pStyle w:val="Heading2"/>
        <w:rPr>
          <w:rFonts w:ascii="Calibri Light" w:hAnsi="Calibri Light" w:cs="Calibri Light"/>
          <w:u w:val="single"/>
        </w:rPr>
      </w:pPr>
      <w:r>
        <w:rPr/>
      </w:r>
    </w:p>
    <w:p>
      <w:pPr>
        <w:pStyle w:val="Heading2"/>
        <w:rPr>
          <w:rFonts w:ascii="Calibri Light" w:hAnsi="Calibri Light" w:cs="Calibri Light"/>
          <w:u w:val="single"/>
        </w:rPr>
      </w:pPr>
      <w:r>
        <w:rPr>
          <w:rFonts w:cs="Calibri Light" w:ascii="Calibri Light" w:hAnsi="Calibri Light"/>
          <w:u w:val="single" w:color="000000"/>
        </w:rPr>
        <w:t>TOP 1 – Formalia und Glückskeksrunde</w:t>
      </w:r>
    </w:p>
    <w:p>
      <w:pPr>
        <w:pStyle w:val="Normal"/>
        <w:rPr>
          <w:rFonts w:cs="Calibri Light"/>
          <w:b/>
          <w:bCs/>
          <w:color w:themeColor="text1" w:val="000000"/>
        </w:rPr>
      </w:pPr>
      <w:r>
        <w:rPr>
          <w:rFonts w:cs="Calibri Light"/>
          <w:b/>
          <w:bCs/>
          <w:color w:themeColor="text1" w:val="000000"/>
        </w:rPr>
      </w:r>
    </w:p>
    <w:p>
      <w:pPr>
        <w:pStyle w:val="Normal"/>
        <w:rPr>
          <w:rFonts w:cs="Calibri Light"/>
          <w:b/>
          <w:bCs/>
          <w:color w:themeColor="text1" w:val="000000"/>
        </w:rPr>
      </w:pPr>
      <w:r>
        <w:rPr>
          <w:rFonts w:cs="Calibri Light"/>
          <w:b/>
          <w:bCs/>
          <w:color w:themeColor="text1" w:val="000000"/>
        </w:rPr>
      </w:r>
    </w:p>
    <w:p>
      <w:pPr>
        <w:pStyle w:val="Normal"/>
        <w:rPr>
          <w:rFonts w:cs="Calibri Light"/>
          <w:b/>
          <w:bCs/>
          <w:color w:themeColor="text1" w:val="000000"/>
        </w:rPr>
      </w:pPr>
      <w:r>
        <w:rPr>
          <w:rFonts w:cs="Calibri Light"/>
          <w:b/>
          <w:bCs/>
          <w:color w:themeColor="text1" w:val="000000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  <w:t>TOP 2 – Aktuelle FSR-Aktivitäten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</w:r>
    </w:p>
    <w:p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/>
        <w:t>FakFest:</w:t>
      </w:r>
    </w:p>
    <w:p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rPr/>
        <w:t>Kooperationsvereinbarung mit den anderen FSRä</w:t>
      </w:r>
    </w:p>
    <w:p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rPr/>
        <w:t>Wir geben 100€ dazu, Mika und Marlena unterschreiben</w:t>
      </w:r>
    </w:p>
    <w:p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rPr/>
        <w:t xml:space="preserve">11/0/0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angenommen</w:t>
      </w:r>
    </w:p>
    <w:p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/>
        <w:t>Benehmen der Studiendekanin herstellen, am 24.06.2025, 16:15Uhr, Raum 21.15</w:t>
      </w:r>
    </w:p>
    <w:p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rPr/>
        <w:t>Können Fragen an Prof. Andrea Kern (Philosophie) stellen bezüglich Studien-, Prüfungsangelegenheiten</w:t>
      </w:r>
    </w:p>
    <w:p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rPr/>
        <w:t>Wollen Fragen stellen bzgl. SQ-Bereich, Tutorien etc.</w:t>
      </w:r>
    </w:p>
    <w:p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rPr/>
        <w:t>Bei weiteren Ideen gerne melden</w:t>
      </w:r>
    </w:p>
    <w:p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rPr/>
        <w:t>Yusuf und Nils gehen hin</w:t>
      </w:r>
    </w:p>
    <w:p>
      <w:pPr>
        <w:pStyle w:val="ListParagraph"/>
        <w:numPr>
          <w:ilvl w:val="0"/>
          <w:numId w:val="2"/>
        </w:numPr>
        <w:rPr/>
      </w:pPr>
      <w:r>
        <w:rPr/>
        <w:t>Am 30.06. Besuch von Beth vom Referat für Kommunikation</w:t>
      </w:r>
    </w:p>
    <w:p>
      <w:pPr>
        <w:pStyle w:val="ListParagraph"/>
        <w:numPr>
          <w:ilvl w:val="1"/>
          <w:numId w:val="2"/>
        </w:numPr>
        <w:rPr/>
      </w:pPr>
      <w:r>
        <w:rPr/>
        <w:t>Möchte mit uns über allgemeine Kommunikationssachen sprechen</w:t>
      </w:r>
    </w:p>
    <w:p>
      <w:pPr>
        <w:pStyle w:val="ListParagraph"/>
        <w:numPr>
          <w:ilvl w:val="1"/>
          <w:numId w:val="2"/>
        </w:numPr>
        <w:rPr/>
      </w:pPr>
      <w:r>
        <w:rPr/>
        <w:t>Kommt ins Plenum an dem Tag</w:t>
      </w:r>
    </w:p>
    <w:p>
      <w:pPr>
        <w:pStyle w:val="ListParagraph"/>
        <w:numPr>
          <w:ilvl w:val="0"/>
          <w:numId w:val="2"/>
        </w:numPr>
        <w:rPr/>
      </w:pPr>
      <w:r>
        <w:rPr/>
        <w:t>am 26.06.2025 kleine Veranstaltung mit Studis aus Kolumbien die zu Besuch sind (Kneipe oder sowas)</w:t>
      </w:r>
    </w:p>
    <w:p>
      <w:pPr>
        <w:pStyle w:val="ListParagraph"/>
        <w:numPr>
          <w:ilvl w:val="1"/>
          <w:numId w:val="2"/>
        </w:numPr>
        <w:rPr/>
      </w:pPr>
      <w:r>
        <w:rPr/>
        <w:t>Nils macht eine Gruppe</w:t>
      </w:r>
    </w:p>
    <w:p>
      <w:pPr>
        <w:pStyle w:val="ListParagraph"/>
        <w:numPr>
          <w:ilvl w:val="0"/>
          <w:numId w:val="2"/>
        </w:numPr>
        <w:rPr/>
      </w:pPr>
      <w:r>
        <w:rPr/>
        <w:t>Veranstaltung zum medizinischen Notstand in Gaza</w:t>
      </w:r>
    </w:p>
    <w:p>
      <w:pPr>
        <w:pStyle w:val="ListParagraph"/>
        <w:numPr>
          <w:ilvl w:val="1"/>
          <w:numId w:val="2"/>
        </w:numPr>
        <w:rPr/>
      </w:pPr>
      <w:r>
        <w:rPr/>
        <w:t>Anfrage von Open Mic – Unfolding Journeys, dass wir den Raumantrag und die Veranstaltung unterstützen</w:t>
      </w:r>
    </w:p>
    <w:p>
      <w:pPr>
        <w:pStyle w:val="ListParagraph"/>
        <w:numPr>
          <w:ilvl w:val="1"/>
          <w:numId w:val="2"/>
        </w:numPr>
        <w:rPr/>
      </w:pPr>
      <w:r>
        <w:rPr/>
        <w:t>Mögliche Termine: 30.06., 08.07, 10.07., 11.07.</w:t>
      </w:r>
    </w:p>
    <w:p>
      <w:pPr>
        <w:pStyle w:val="ListParagraph"/>
        <w:numPr>
          <w:ilvl w:val="1"/>
          <w:numId w:val="2"/>
        </w:numPr>
        <w:rPr/>
      </w:pPr>
      <w:r>
        <w:rPr/>
        <w:t>KritMed, KIARA und Students for Palestine unterstützen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Medizinische Expert*innen aus Leipzig und Berlin eingeladen, damit sie einen Vortrag halten können </w:t>
      </w:r>
    </w:p>
    <w:p>
      <w:pPr>
        <w:pStyle w:val="ListParagraph"/>
        <w:numPr>
          <w:ilvl w:val="1"/>
          <w:numId w:val="2"/>
        </w:numPr>
        <w:rPr/>
      </w:pPr>
      <w:r>
        <w:rPr/>
        <w:t>Wir unterstützen sie gerne unter der Voraussetzung, dass es Awareness bei der Veranstaltung gibt</w:t>
      </w:r>
    </w:p>
    <w:p>
      <w:pPr>
        <w:pStyle w:val="ListParagraph"/>
        <w:numPr>
          <w:ilvl w:val="0"/>
          <w:numId w:val="2"/>
        </w:numPr>
        <w:rPr/>
      </w:pPr>
      <w:r>
        <w:rPr/>
        <w:t>Infostand am 08.10.25 am Campus Augustusplatz zum Studienstart</w:t>
      </w:r>
    </w:p>
    <w:p>
      <w:pPr>
        <w:pStyle w:val="ListParagraph"/>
        <w:numPr>
          <w:ilvl w:val="1"/>
          <w:numId w:val="2"/>
        </w:numPr>
        <w:rPr/>
      </w:pPr>
      <w:r>
        <w:rPr/>
        <w:t>Tendenz eher nicht, aber Yusuf fragt nochmal genauer nach, worum es geht</w:t>
      </w:r>
    </w:p>
    <w:p>
      <w:pPr>
        <w:pStyle w:val="ListParagraph"/>
        <w:numPr>
          <w:ilvl w:val="0"/>
          <w:numId w:val="2"/>
        </w:numPr>
        <w:rPr/>
      </w:pPr>
      <w:r>
        <w:rPr/>
        <w:t>Anfrage aus dem Ausschuss für Hochschulpolitik</w:t>
      </w:r>
    </w:p>
    <w:p>
      <w:pPr>
        <w:pStyle w:val="ListParagraph"/>
        <w:numPr>
          <w:ilvl w:val="1"/>
          <w:numId w:val="2"/>
        </w:numPr>
        <w:rPr/>
      </w:pPr>
      <w:r>
        <w:rPr/>
        <w:t>Wir sollen rechtsextreme Sticker, Schmierereien etc. am Campus bei denen melden</w:t>
      </w:r>
    </w:p>
    <w:p>
      <w:pPr>
        <w:pStyle w:val="ListParagraph"/>
        <w:numPr>
          <w:ilvl w:val="1"/>
          <w:numId w:val="2"/>
        </w:numPr>
        <w:rPr/>
      </w:pPr>
      <w:r>
        <w:rPr/>
        <w:t>Sie wollen eine Akte erstellen und alles sammeln</w:t>
      </w:r>
    </w:p>
    <w:p>
      <w:pPr>
        <w:pStyle w:val="ListParagraph"/>
        <w:numPr>
          <w:ilvl w:val="0"/>
          <w:numId w:val="2"/>
        </w:numPr>
        <w:rPr/>
      </w:pPr>
      <w:r>
        <w:rPr/>
        <w:t>Gab Gewusel bei dem Datum zur Anmeldung von Bachelorarbeiten</w:t>
      </w:r>
    </w:p>
    <w:p>
      <w:pPr>
        <w:pStyle w:val="ListParagraph"/>
        <w:numPr>
          <w:ilvl w:val="1"/>
          <w:numId w:val="2"/>
        </w:numPr>
        <w:rPr/>
      </w:pPr>
      <w:r>
        <w:rPr/>
        <w:t>Marlena schreibt nochmal an Schmidti und Pates, dass sie deswegen bitte kulanter sein sollen bei Sonderfällen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  <w:t>TOP 3 – Kommunikation: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  <w:t>TOP 4 – Gremien: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</w:r>
    </w:p>
    <w:p>
      <w:pPr>
        <w:pStyle w:val="ListParagraph"/>
        <w:numPr>
          <w:ilvl w:val="0"/>
          <w:numId w:val="2"/>
        </w:numPr>
        <w:rPr/>
      </w:pPr>
      <w:r>
        <w:rPr/>
        <w:t>StuRa</w:t>
      </w:r>
    </w:p>
    <w:p>
      <w:pPr>
        <w:pStyle w:val="ListParagraph"/>
        <w:numPr>
          <w:ilvl w:val="1"/>
          <w:numId w:val="2"/>
        </w:numPr>
        <w:rPr/>
      </w:pPr>
      <w:r>
        <w:rPr/>
        <w:t>Längere Diskussion über menschenfeindliche Sprache; ging vor allem um sexistische, rassistische Strukturen im Stura-Plenum und außerhalb</w:t>
      </w:r>
    </w:p>
    <w:p>
      <w:pPr>
        <w:pStyle w:val="ListParagraph"/>
        <w:numPr>
          <w:ilvl w:val="1"/>
          <w:numId w:val="2"/>
        </w:numPr>
        <w:rPr/>
      </w:pPr>
      <w:r>
        <w:rPr/>
        <w:t>Students for Palestine haben AG Status bekommen (fast ohne Gegenstimmen und ohne Diskussionen)</w:t>
      </w:r>
    </w:p>
    <w:p>
      <w:pPr>
        <w:pStyle w:val="ListParagraph"/>
        <w:numPr>
          <w:ilvl w:val="0"/>
          <w:numId w:val="2"/>
        </w:numPr>
        <w:rPr/>
      </w:pPr>
      <w:r>
        <w:rPr/>
        <w:t>IRat</w:t>
      </w:r>
    </w:p>
    <w:p>
      <w:pPr>
        <w:pStyle w:val="ListParagraph"/>
        <w:numPr>
          <w:ilvl w:val="1"/>
          <w:numId w:val="2"/>
        </w:numPr>
        <w:rPr/>
      </w:pPr>
      <w:r>
        <w:rPr/>
        <w:t>Haben angesprochen, dass SHK-Stellen ausgeschrieben werden sollen</w:t>
      </w:r>
    </w:p>
    <w:p>
      <w:pPr>
        <w:pStyle w:val="ListParagraph"/>
        <w:numPr>
          <w:ilvl w:val="1"/>
          <w:numId w:val="2"/>
        </w:numPr>
        <w:rPr/>
      </w:pPr>
      <w:r>
        <w:rPr/>
        <w:t>Neue Regelungen in Bezug auf KI: Verwendung soll in Hausarbeiten detailliert gekennzeichnet werden</w:t>
      </w:r>
    </w:p>
    <w:p>
      <w:pPr>
        <w:pStyle w:val="ListParagraph"/>
        <w:numPr>
          <w:ilvl w:val="2"/>
          <w:numId w:val="2"/>
        </w:numPr>
        <w:rPr/>
      </w:pPr>
      <w:r>
        <w:rPr/>
        <w:t>Pates hat eine Tabelle vorgeschlagen, aber sie überarbeitet sie nochmal und macht sie kompakter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Haushaltskommission: </w:t>
      </w:r>
      <w:r>
        <w:rPr/>
        <w:t>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Berufungskommission: </w:t>
      </w:r>
      <w:r>
        <w:rPr/>
        <w:t>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Studienkommission: /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Prüfungsausschuss: /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Fakultäts-Konvent/Fakultätsrat: /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  <w:t>TOP 5 – Finanzen: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</w:r>
    </w:p>
    <w:p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/>
        <w:t>FakFest:</w:t>
      </w:r>
    </w:p>
    <w:p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/>
        <w:t>Kooperationsvereinbarung mit den anderen FSRä</w:t>
      </w:r>
    </w:p>
    <w:p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/>
        <w:t>Wir geben 100€ dazu, Mika und Marlena unterschreiben</w:t>
      </w:r>
    </w:p>
    <w:p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/>
        <w:t xml:space="preserve">11/0/0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angenommen</w:t>
      </w:r>
    </w:p>
    <w:p>
      <w:pPr>
        <w:pStyle w:val="ListParagraph"/>
        <w:numPr>
          <w:ilvl w:val="0"/>
          <w:numId w:val="0"/>
        </w:numPr>
        <w:ind w:hanging="0" w:left="1440"/>
        <w:rPr>
          <w:b/>
          <w:bCs/>
          <w:u w:val="single"/>
        </w:rPr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rPr>
          <w:b/>
          <w:bCs/>
        </w:rPr>
      </w:pPr>
      <w:r>
        <w:rPr/>
        <w:t>Wollen wir uns einen Bollerwagen kaufen? Kostet circa 100€</w:t>
      </w:r>
    </w:p>
    <w:p>
      <w:pPr>
        <w:pStyle w:val="ListParagraph"/>
        <w:numPr>
          <w:ilvl w:val="1"/>
          <w:numId w:val="1"/>
        </w:numPr>
        <w:spacing w:before="0" w:after="0"/>
        <w:contextualSpacing w:val="false"/>
        <w:rPr>
          <w:b/>
          <w:bCs/>
        </w:rPr>
      </w:pPr>
      <w:r>
        <w:rPr/>
        <w:t>Muss klappbar sein</w:t>
      </w:r>
    </w:p>
    <w:p>
      <w:pPr>
        <w:pStyle w:val="ListParagraph"/>
        <w:numPr>
          <w:ilvl w:val="1"/>
          <w:numId w:val="1"/>
        </w:numPr>
        <w:spacing w:before="0" w:after="0"/>
        <w:contextualSpacing w:val="false"/>
        <w:rPr>
          <w:b/>
          <w:bCs/>
        </w:rPr>
      </w:pPr>
      <w:r>
        <w:rPr/>
        <w:t>Yusuf recherchiert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 w:color="000000"/>
        </w:rPr>
        <w:t>TOP 6 – Sonstiges: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Calibri Light">
    <w:charset w:val="01"/>
    <w:family w:val="swiss"/>
    <w:pitch w:val="variable"/>
  </w:font>
  <w:font w:name="Aptos Display">
    <w:charset w:val="01"/>
    <w:family w:val="swiss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auto"/>
    <w:pitch w:val="variable"/>
  </w:font>
  <w:font w:name="Wingdings">
    <w:charset w:val="02"/>
    <w:family w:val="swiss"/>
    <w:pitch w:val="variable"/>
  </w:font>
  <w:font w:name="Calibri Light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528"/>
    <w:pPr>
      <w:widowControl/>
      <w:pBdr/>
      <w:bidi w:val="0"/>
      <w:spacing w:lineRule="auto" w:line="240" w:before="0" w:after="0"/>
      <w:jc w:val="left"/>
    </w:pPr>
    <w:rPr>
      <w:rFonts w:ascii="Calibri Light" w:hAnsi="Calibri Light" w:eastAsia="Arial Unicode MS" w:cs="Arial Unicode MS"/>
      <w:color w:val="000000"/>
      <w:kern w:val="0"/>
      <w:sz w:val="24"/>
      <w:szCs w:val="24"/>
      <w:u w:val="none" w:color="000000"/>
      <w:lang w:eastAsia="de-DE" w:val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ee052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ee052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ee052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ee052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ee052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ee052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ee052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ee0528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ee0528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ee052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ee052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ee052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ee0528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ee0528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ee0528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ee0528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ee0528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ee0528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ee052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ee052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ee052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0528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ee052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e0528"/>
    <w:rPr>
      <w:b/>
      <w:bCs/>
      <w:smallCaps/>
      <w:color w:themeColor="accent1" w:themeShade="bf" w:val="0F4761"/>
      <w:spacing w:val="5"/>
    </w:rPr>
  </w:style>
  <w:style w:type="character" w:styleId="KopfzeileZchn" w:customStyle="1">
    <w:name w:val="Kopfzeile Zchn"/>
    <w:basedOn w:val="DefaultParagraphFont"/>
    <w:qFormat/>
    <w:rsid w:val="00ee0528"/>
    <w:rPr>
      <w:rFonts w:ascii="Calibri Light" w:hAnsi="Calibri Light" w:eastAsia="Arial Unicode MS" w:cs="Arial Unicode MS"/>
      <w:color w:val="000000"/>
      <w:kern w:val="0"/>
      <w:sz w:val="24"/>
      <w:szCs w:val="24"/>
      <w:u w:val="none" w:color="000000"/>
      <w:lang w:eastAsia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elZchn"/>
    <w:uiPriority w:val="10"/>
    <w:qFormat/>
    <w:rsid w:val="00ee0528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ee052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ee0528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e0528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ee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link w:val="KopfzeileZchn"/>
    <w:rsid w:val="00ee0528"/>
    <w:pPr>
      <w:widowControl/>
      <w:pBdr/>
      <w:tabs>
        <w:tab w:val="clear" w:pos="708"/>
        <w:tab w:val="center" w:pos="4536" w:leader="none"/>
        <w:tab w:val="right" w:pos="9072" w:leader="none"/>
      </w:tabs>
      <w:bidi w:val="0"/>
      <w:spacing w:lineRule="auto" w:line="240" w:before="0" w:after="0"/>
      <w:jc w:val="left"/>
    </w:pPr>
    <w:rPr>
      <w:rFonts w:ascii="Calibri Light" w:hAnsi="Calibri Light" w:eastAsia="Arial Unicode MS" w:cs="Arial Unicode MS"/>
      <w:color w:val="000000"/>
      <w:kern w:val="0"/>
      <w:sz w:val="24"/>
      <w:szCs w:val="24"/>
      <w:u w:val="none" w:color="000000"/>
      <w:lang w:eastAsia="de-DE" w:val="de-DE" w:bidi="ar-SA"/>
    </w:rPr>
  </w:style>
  <w:style w:type="paragraph" w:styleId="Text" w:customStyle="1">
    <w:name w:val="Text"/>
    <w:qFormat/>
    <w:rsid w:val="00ee0528"/>
    <w:pPr>
      <w:widowControl/>
      <w:pBdr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de-DE" w:val="de-DE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ee0528"/>
    <w:pPr>
      <w:spacing w:after="0" w:line="240" w:lineRule="auto"/>
    </w:pPr>
    <w:rPr>
      <w:lang w:eastAsia="de-DE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Collabora_Office/24.04.14.3$Linux_X86_64 LibreOffice_project/54d8f210e7016c92953f55a6d1624e360fe0f876</Application>
  <AppVersion>15.0000</AppVersion>
  <Pages>4</Pages>
  <Words>473</Words>
  <Characters>2817</Characters>
  <CharactersWithSpaces>3184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2025-06-16T19:09:00Z</dcterms:created>
  <dc:creator>Tilda Aust</dc:creator>
  <dc:description/>
  <dc:language>de-DE</dc:language>
  <cp:lastModifiedBy/>
  <dcterms:modified xsi:type="dcterms:W3CDTF">2025-06-18T17:46:29Z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